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B4" w:rsidRPr="00CB77AB" w:rsidRDefault="000521B4" w:rsidP="000521B4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B77AB">
        <w:rPr>
          <w:rFonts w:ascii="Times New Roman" w:hAnsi="Times New Roman" w:cs="Times New Roman"/>
          <w:b/>
          <w:color w:val="FF0000"/>
          <w:sz w:val="20"/>
          <w:szCs w:val="20"/>
        </w:rPr>
        <w:t>Диагностическая  карта формирования УУД  ученика 5 класса</w:t>
      </w:r>
    </w:p>
    <w:p w:rsidR="000521B4" w:rsidRDefault="000521B4" w:rsidP="000521B4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CB77AB">
        <w:rPr>
          <w:rFonts w:ascii="Times New Roman" w:hAnsi="Times New Roman" w:cs="Times New Roman"/>
          <w:b/>
          <w:color w:val="FF0000"/>
          <w:sz w:val="20"/>
          <w:szCs w:val="20"/>
        </w:rPr>
        <w:t>ФИ ученика ______________________________ класс ___ «__»</w:t>
      </w:r>
    </w:p>
    <w:p w:rsidR="00CB77AB" w:rsidRPr="00CB77AB" w:rsidRDefault="00CB77AB" w:rsidP="000521B4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"/>
        <w:gridCol w:w="6"/>
        <w:gridCol w:w="13"/>
        <w:gridCol w:w="137"/>
        <w:gridCol w:w="1692"/>
        <w:gridCol w:w="62"/>
        <w:gridCol w:w="299"/>
        <w:gridCol w:w="156"/>
        <w:gridCol w:w="2809"/>
        <w:gridCol w:w="169"/>
        <w:gridCol w:w="365"/>
        <w:gridCol w:w="17"/>
        <w:gridCol w:w="186"/>
        <w:gridCol w:w="284"/>
        <w:gridCol w:w="79"/>
        <w:gridCol w:w="203"/>
        <w:gridCol w:w="205"/>
        <w:gridCol w:w="141"/>
        <w:gridCol w:w="220"/>
        <w:gridCol w:w="126"/>
        <w:gridCol w:w="203"/>
        <w:gridCol w:w="286"/>
        <w:gridCol w:w="263"/>
        <w:gridCol w:w="222"/>
        <w:gridCol w:w="32"/>
        <w:gridCol w:w="286"/>
        <w:gridCol w:w="169"/>
        <w:gridCol w:w="237"/>
        <w:gridCol w:w="15"/>
        <w:gridCol w:w="137"/>
        <w:gridCol w:w="387"/>
        <w:gridCol w:w="49"/>
        <w:gridCol w:w="158"/>
        <w:gridCol w:w="271"/>
        <w:gridCol w:w="9"/>
        <w:gridCol w:w="464"/>
        <w:gridCol w:w="30"/>
      </w:tblGrid>
      <w:tr w:rsidR="00E26578" w:rsidRPr="00CB77AB" w:rsidTr="009839ED">
        <w:trPr>
          <w:trHeight w:val="416"/>
        </w:trPr>
        <w:tc>
          <w:tcPr>
            <w:tcW w:w="1003" w:type="pct"/>
            <w:gridSpan w:val="5"/>
            <w:vMerge w:val="restart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УУД</w:t>
            </w:r>
          </w:p>
        </w:tc>
        <w:tc>
          <w:tcPr>
            <w:tcW w:w="1557" w:type="pct"/>
            <w:gridSpan w:val="4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Предметы</w:t>
            </w:r>
          </w:p>
        </w:tc>
        <w:tc>
          <w:tcPr>
            <w:tcW w:w="25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Рус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Мат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Геог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ИЗО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Рус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Мат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Геог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Биол</w:t>
            </w:r>
            <w:proofErr w:type="gramEnd"/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ИЗО</w:t>
            </w:r>
          </w:p>
        </w:tc>
      </w:tr>
      <w:tr w:rsidR="00E26578" w:rsidRPr="00CB77AB" w:rsidTr="009839ED">
        <w:trPr>
          <w:trHeight w:val="692"/>
        </w:trPr>
        <w:tc>
          <w:tcPr>
            <w:tcW w:w="1003" w:type="pct"/>
            <w:gridSpan w:val="5"/>
            <w:vMerge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Критерии</w:t>
            </w:r>
          </w:p>
        </w:tc>
        <w:tc>
          <w:tcPr>
            <w:tcW w:w="2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</w:tr>
      <w:tr w:rsidR="00E26578" w:rsidRPr="00CB77AB" w:rsidTr="009839ED">
        <w:trPr>
          <w:trHeight w:val="312"/>
        </w:trPr>
        <w:tc>
          <w:tcPr>
            <w:tcW w:w="5000" w:type="pct"/>
            <w:gridSpan w:val="37"/>
            <w:shd w:val="clear" w:color="auto" w:fill="E0E0E0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Регулятивные УУД</w:t>
            </w:r>
          </w:p>
        </w:tc>
      </w:tr>
      <w:tr w:rsidR="00E26578" w:rsidRPr="00CB77AB" w:rsidTr="009839ED">
        <w:trPr>
          <w:trHeight w:val="495"/>
        </w:trPr>
        <w:tc>
          <w:tcPr>
            <w:tcW w:w="141" w:type="pct"/>
            <w:gridSpan w:val="2"/>
            <w:vMerge w:val="restart"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</w:p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 w:val="restart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Определять и</w:t>
            </w:r>
          </w:p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формулировать цель</w:t>
            </w:r>
          </w:p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деятельности (понять</w:t>
            </w:r>
            <w:proofErr w:type="gramEnd"/>
          </w:p>
          <w:p w:rsidR="00E26578" w:rsidRPr="00CB77AB" w:rsidRDefault="00E26578" w:rsidP="009839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свои интересы, увидеть проблему, задачу, выразить е</w:t>
            </w:r>
            <w:r w:rsidR="009839ED"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е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словесно)  на уроках, внеурочной деятельности, жизненных ситуациях</w:t>
            </w: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поставить и сформулировать задание, определять его цель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6578" w:rsidRPr="00CB77AB" w:rsidTr="009839ED">
        <w:trPr>
          <w:trHeight w:val="200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 помощи учителя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 поставить и сформулировать задание, определять его цель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Иногда выполняет эти действия самостоятельно, но неуверенно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26578" w:rsidRPr="00CB77AB" w:rsidTr="009839ED">
        <w:trPr>
          <w:trHeight w:val="200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Не </w:t>
            </w:r>
            <w:proofErr w:type="gramStart"/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способен</w:t>
            </w:r>
            <w:proofErr w:type="gramEnd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сформулировать словесно задание, определить цель своей деятельности. Попытки являются единичными и неуверенными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26578" w:rsidRPr="00CB77AB" w:rsidTr="009839ED">
        <w:trPr>
          <w:trHeight w:val="294"/>
        </w:trPr>
        <w:tc>
          <w:tcPr>
            <w:tcW w:w="141" w:type="pct"/>
            <w:gridSpan w:val="2"/>
            <w:vMerge w:val="restart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62" w:type="pct"/>
            <w:gridSpan w:val="3"/>
            <w:vMerge w:val="restart"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Составлять план</w:t>
            </w:r>
          </w:p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действий по решению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проблемы (задачи) на уроках, внеурочной деятельности, жизненных ситуациях</w:t>
            </w: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прогнозировать результат, составлять алгоритм деятельности при решении 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 xml:space="preserve">проблем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учебного, 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творческого и поискового характера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6578" w:rsidRPr="00CB77AB" w:rsidTr="009839ED">
        <w:trPr>
          <w:trHeight w:val="164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прогнозировать результат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 основном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учебных (по образцу) заданий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планиро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вать алгоритм его выполнения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26578" w:rsidRPr="00CB77AB" w:rsidTr="009839ED">
        <w:trPr>
          <w:trHeight w:val="344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у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прогнозировать результат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даже учебных (по образцу) заданий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, планиро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вать алгоритм его выполнения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26578" w:rsidRPr="00CB77AB" w:rsidTr="009839ED">
        <w:trPr>
          <w:trHeight w:val="241"/>
        </w:trPr>
        <w:tc>
          <w:tcPr>
            <w:tcW w:w="141" w:type="pct"/>
            <w:gridSpan w:val="2"/>
            <w:vMerge w:val="restart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62" w:type="pct"/>
            <w:gridSpan w:val="3"/>
            <w:vMerge w:val="restart"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Соотносить результат своей деятельности с целью или с образцом, предложенным учителем</w:t>
            </w: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процессе выполнения задания постоянно соотносит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промежуточные и конечные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результаты своей деятельности с целью или с образцом, предложенным учителем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6578" w:rsidRPr="00CB77AB" w:rsidTr="009839ED">
        <w:trPr>
          <w:trHeight w:val="212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 процессе выполнения задания соотносит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конечные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результаты своей деятельности с целью или с образцом, предложенным учителем – из-за этого теряет много времени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26578" w:rsidRPr="00CB77AB" w:rsidTr="009839ED">
        <w:trPr>
          <w:trHeight w:val="553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Выполняет задания,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 соотнося с целью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или с образцом, предложенным учителем. Самостоятельно не может найти ошибку в своей деятельности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26578" w:rsidRPr="00CB77AB" w:rsidTr="009839ED">
        <w:trPr>
          <w:trHeight w:val="285"/>
        </w:trPr>
        <w:tc>
          <w:tcPr>
            <w:tcW w:w="141" w:type="pct"/>
            <w:gridSpan w:val="2"/>
            <w:vMerge w:val="restart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62" w:type="pct"/>
            <w:gridSpan w:val="3"/>
            <w:vMerge w:val="restart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Самостоятельно осуществлять действия по реализации плана достижения цели, сверяясь с результатом</w:t>
            </w: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корректировать работу по ходу выполнения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задания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6578" w:rsidRPr="00CB77AB" w:rsidTr="009839ED">
        <w:trPr>
          <w:trHeight w:val="285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корректировать работу по ходу выполнения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задания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 указании ему на ошибки извне 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(учителем или одноклассниками)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26578" w:rsidRPr="00CB77AB" w:rsidTr="009839ED">
        <w:trPr>
          <w:trHeight w:val="285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 у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меет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корректировать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работу по ходу выполнения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задания при указании ему на ошибки извне 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(учителем или одноклассниками)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26578" w:rsidRPr="00CB77AB" w:rsidTr="009839ED">
        <w:trPr>
          <w:trHeight w:val="285"/>
        </w:trPr>
        <w:tc>
          <w:tcPr>
            <w:tcW w:w="141" w:type="pct"/>
            <w:gridSpan w:val="2"/>
            <w:vMerge w:val="restart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862" w:type="pct"/>
            <w:gridSpan w:val="3"/>
            <w:vMerge w:val="restart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Оценка результатов своей  работы.</w:t>
            </w: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оценивать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результат своей работы. Умеет оценить действия других учеников, выделяет критерии оценки.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E26578" w:rsidRPr="00CB77AB" w:rsidTr="009839ED">
        <w:trPr>
          <w:trHeight w:val="103"/>
        </w:trPr>
        <w:tc>
          <w:tcPr>
            <w:tcW w:w="141" w:type="pct"/>
            <w:gridSpan w:val="2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Умеет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с</w:t>
            </w:r>
            <w:r w:rsidRPr="00CB77AB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  <w:t>амостоятельно</w:t>
            </w:r>
            <w:r w:rsidRPr="00CB77AB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 оценивать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результат своей работы по предложенным учителем  критериям оценки. </w:t>
            </w: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Не умеет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оценить действия других учеников.</w:t>
            </w:r>
          </w:p>
        </w:tc>
        <w:tc>
          <w:tcPr>
            <w:tcW w:w="258" w:type="pct"/>
            <w:gridSpan w:val="3"/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7" w:type="pct"/>
            <w:gridSpan w:val="2"/>
            <w:tcBorders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97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8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01" w:type="pct"/>
            <w:gridSpan w:val="2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E26578" w:rsidRPr="00CB77AB" w:rsidTr="009839ED">
        <w:trPr>
          <w:trHeight w:val="285"/>
        </w:trPr>
        <w:tc>
          <w:tcPr>
            <w:tcW w:w="14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62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Может с помощью учителя соотнести свою работу с готовым результатом, оценка необъективна.</w:t>
            </w:r>
          </w:p>
        </w:tc>
        <w:tc>
          <w:tcPr>
            <w:tcW w:w="2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53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35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E26578" w:rsidRPr="00CB77AB" w:rsidTr="009839ED">
        <w:trPr>
          <w:trHeight w:val="285"/>
        </w:trPr>
        <w:tc>
          <w:tcPr>
            <w:tcW w:w="2560" w:type="pct"/>
            <w:gridSpan w:val="9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 10-9 баллов  высокий уровень,</w:t>
            </w:r>
          </w:p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8-5 баллов  средний уровень, 0-4 балла низкий уровень.</w:t>
            </w:r>
          </w:p>
          <w:p w:rsidR="00E26578" w:rsidRPr="00CB77AB" w:rsidRDefault="00E26578" w:rsidP="00E265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3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7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8" w:type="pct"/>
            <w:gridSpan w:val="3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" w:type="pct"/>
            <w:gridSpan w:val="2"/>
            <w:tcBorders>
              <w:bottom w:val="single" w:sz="4" w:space="0" w:color="auto"/>
            </w:tcBorders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" w:type="pct"/>
            <w:gridSpan w:val="3"/>
            <w:vAlign w:val="center"/>
          </w:tcPr>
          <w:p w:rsidR="00E26578" w:rsidRPr="00CB77AB" w:rsidRDefault="00E26578" w:rsidP="00E26578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</w:trPr>
        <w:tc>
          <w:tcPr>
            <w:tcW w:w="4986" w:type="pct"/>
            <w:gridSpan w:val="36"/>
            <w:shd w:val="clear" w:color="auto" w:fill="D9D9D9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Познавательные УУД</w:t>
            </w:r>
          </w:p>
        </w:tc>
      </w:tr>
      <w:tr w:rsidR="000521B4" w:rsidRPr="00CB77AB" w:rsidTr="009839ED">
        <w:trPr>
          <w:gridAfter w:val="1"/>
          <w:wAfter w:w="14" w:type="pct"/>
          <w:trHeight w:val="470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УУД</w:t>
            </w: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Предметы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  <w:trHeight w:val="24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Критерии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</w:tr>
      <w:tr w:rsidR="000521B4" w:rsidRPr="00CB77AB" w:rsidTr="009839ED">
        <w:trPr>
          <w:gridAfter w:val="1"/>
          <w:wAfter w:w="14" w:type="pct"/>
          <w:trHeight w:val="245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Самостоятельно предполагать информацию, которая нужна для обучения, отбирать источники информации среди </w:t>
            </w: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предложенных</w:t>
            </w:r>
            <w:proofErr w:type="gramEnd"/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rFonts w:eastAsiaTheme="minorHAnsi"/>
                <w:bCs/>
                <w:color w:val="FF0000"/>
                <w:sz w:val="20"/>
                <w:szCs w:val="20"/>
              </w:rPr>
            </w:pPr>
            <w:r w:rsidRPr="00CB77AB">
              <w:rPr>
                <w:rFonts w:eastAsiaTheme="minorHAnsi"/>
                <w:bCs/>
                <w:color w:val="FF0000"/>
                <w:sz w:val="20"/>
                <w:szCs w:val="20"/>
              </w:rPr>
              <w:t>Самостоятельно ос</w:t>
            </w:r>
            <w:r w:rsidRPr="00CB77AB">
              <w:rPr>
                <w:rFonts w:eastAsia="Calibri"/>
                <w:bCs/>
                <w:color w:val="FF0000"/>
                <w:sz w:val="20"/>
                <w:szCs w:val="20"/>
              </w:rPr>
              <w:t>уществляет поиск и выделяет необходимую информацию</w:t>
            </w:r>
            <w:r w:rsidRPr="00CB77AB">
              <w:rPr>
                <w:rFonts w:eastAsiaTheme="minorHAnsi"/>
                <w:bCs/>
                <w:color w:val="FF0000"/>
                <w:sz w:val="20"/>
                <w:szCs w:val="20"/>
              </w:rPr>
              <w:t xml:space="preserve">. </w:t>
            </w:r>
            <w:r w:rsidRPr="00CB77AB">
              <w:rPr>
                <w:rFonts w:eastAsia="Calibri"/>
                <w:bCs/>
                <w:color w:val="FF0000"/>
                <w:sz w:val="20"/>
                <w:szCs w:val="20"/>
              </w:rPr>
              <w:t>Применяет методы информационного поиска, в том числе с помощью компьютерных средств</w:t>
            </w:r>
            <w:r w:rsidRPr="00CB77AB">
              <w:rPr>
                <w:rFonts w:eastAsiaTheme="minorHAnsi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160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Самостоятельно ос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уществляет  поиск и выделяет необходимую информацию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при помощи учителя или одноклассников.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58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Затрудняется в поиске и выделении необходимой информации даже при оказании ему помощи.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Добывать новые знания из различных источников различными способами</w:t>
            </w:r>
          </w:p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Систематически самостоятельно применяет методы информационного поиска, добывает новые знания, в том числе с помощью компьютерных средств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Эпизодично и, в основном, по заданию учителя применяет методы информационного поиска, в том числе с помощью компьютерных средств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умеет применять методы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информационного поиска, в том числе с помощью компьютерных средств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Перерабатывать информацию из одной формы в другую, выбирать наиболее удобную форму. Представлять информацию в виде текста, таблицы, схемы, в том числе с помощью ИКТ</w:t>
            </w: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Выбирает наиболее эффективные способы решения задач в зависимости от конкретных усло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вий. Умеет 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представ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ить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результат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работы (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исследования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)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в заданном формате, состав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ить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текст отчѐта и презентаци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с использованием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ИКТ.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Выбирает наиболее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простые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способы решения задач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(действует по образцу). Не всегда умеет 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представ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ить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результат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lastRenderedPageBreak/>
              <w:t>работы (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исследования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)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в заданном формате, состав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ить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презентаци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ю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с использованием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ИКТ.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Затрудняется  перерабатывать информацию из одной формы в другую. Не может представлять информацию в виде текста, таблицы, схемы, в том числе с помощью ИКТ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Перерабатывать информацию для получения нового результата. Анализировать, сравнивать, группировать различные объекты, явления, факты</w:t>
            </w: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Умеет выполнять логические действия абстрагирования, сравнения, нахождения общих закономерностей, анализа, синтеза; выбирать стратегию решения; строить и проверять элементарные гипотезы. </w:t>
            </w:r>
            <w:proofErr w:type="gramStart"/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Способен</w:t>
            </w:r>
            <w:proofErr w:type="gramEnd"/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переработать информацию для получения результата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Частично в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ладе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ет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навыками исследовательской деятельности;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самостоятельно план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проверки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предложенной учителем гипотезы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;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осуществл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яет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наблюдени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я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 xml:space="preserve"> и эксперимент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ы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;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eastAsia="Calibri" w:hAnsi="Times New Roman" w:cs="Times New Roman"/>
                <w:bCs/>
                <w:color w:val="FF0000"/>
                <w:sz w:val="20"/>
                <w:szCs w:val="20"/>
              </w:rPr>
              <w:t>уме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ет классифицировать и обобщать.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292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владеет навыками исследовательской деятельности. </w:t>
            </w:r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Не </w:t>
            </w:r>
            <w:proofErr w:type="gramStart"/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способен</w:t>
            </w:r>
            <w:proofErr w:type="gramEnd"/>
            <w:r w:rsidRPr="00CB77AB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 переработать информацию для получения результата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1025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Уметь передавать содержание в сжатом, выборочном или развернутом виде, планировать свою работу по изучению незнакомого материала</w:t>
            </w: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bCs/>
                <w:color w:val="FF0000"/>
                <w:sz w:val="20"/>
                <w:szCs w:val="20"/>
              </w:rPr>
            </w:pPr>
            <w:r w:rsidRPr="00CB77AB">
              <w:rPr>
                <w:bCs/>
                <w:color w:val="FF0000"/>
                <w:sz w:val="20"/>
                <w:szCs w:val="20"/>
              </w:rPr>
              <w:t xml:space="preserve">Определяет основную и второстепенную информацию. </w:t>
            </w:r>
            <w:r w:rsidRPr="00CB77AB">
              <w:rPr>
                <w:color w:val="FF0000"/>
                <w:sz w:val="20"/>
                <w:szCs w:val="20"/>
              </w:rPr>
              <w:t>Умеет передавать содержание в сжатом, выборочном или развернутом виде.  Умеет хранить, защищать, передавать и обрабатывать информацию.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</w:t>
            </w: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всегда  определяет основную и второстепенную информацию. Периодически может передавать содержание в сжатом, выборочном или развернутом виде.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70"/>
        </w:trPr>
        <w:tc>
          <w:tcPr>
            <w:tcW w:w="147" w:type="pct"/>
            <w:gridSpan w:val="3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25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467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Неправильно определяет основную и второстепенную информацию. Не умеет передавать содержание в сжатом, выборочном или развернутом виде.</w:t>
            </w:r>
          </w:p>
        </w:tc>
        <w:tc>
          <w:tcPr>
            <w:tcW w:w="266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65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2639" w:type="pct"/>
            <w:gridSpan w:val="10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 10-9 баллов  высокий уровень,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8-5 баллов  средний уровень, 0-4 балла низкий уровень.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5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8" w:type="pct"/>
            <w:gridSpan w:val="3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2" w:type="pct"/>
            <w:gridSpan w:val="3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3" w:type="pct"/>
            <w:gridSpan w:val="2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</w:trPr>
        <w:tc>
          <w:tcPr>
            <w:tcW w:w="4986" w:type="pct"/>
            <w:gridSpan w:val="36"/>
            <w:shd w:val="clear" w:color="auto" w:fill="E0E0E0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Коммуникативные УУД</w:t>
            </w:r>
          </w:p>
        </w:tc>
      </w:tr>
      <w:tr w:rsidR="000521B4" w:rsidRPr="00CB77AB" w:rsidTr="009839ED">
        <w:trPr>
          <w:gridAfter w:val="1"/>
          <w:wAfter w:w="14" w:type="pct"/>
          <w:trHeight w:val="501"/>
        </w:trPr>
        <w:tc>
          <w:tcPr>
            <w:tcW w:w="138" w:type="pct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УУД</w:t>
            </w: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Предметы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color w:val="FF0000"/>
                <w:sz w:val="20"/>
                <w:szCs w:val="20"/>
              </w:rPr>
            </w:pPr>
            <w:r w:rsidRPr="00CB77AB">
              <w:rPr>
                <w:color w:val="FF0000"/>
                <w:sz w:val="20"/>
                <w:szCs w:val="20"/>
              </w:rPr>
              <w:t>Критерии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полугод.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Доносить свою позицию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до других с помощью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монологической и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диалогической речи с учетом своих учебных и жизненных ситуаций</w:t>
            </w: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color w:val="FF0000"/>
                <w:sz w:val="20"/>
                <w:szCs w:val="20"/>
              </w:rPr>
            </w:pPr>
            <w:r w:rsidRPr="00CB77AB">
              <w:rPr>
                <w:color w:val="FF0000"/>
                <w:sz w:val="20"/>
                <w:szCs w:val="20"/>
              </w:rPr>
              <w:lastRenderedPageBreak/>
              <w:t xml:space="preserve">Умеет оформлять свои мысли в устной или письменной форме с учетом своих </w:t>
            </w:r>
            <w:r w:rsidRPr="00CB77AB">
              <w:rPr>
                <w:color w:val="FF0000"/>
                <w:sz w:val="20"/>
                <w:szCs w:val="20"/>
              </w:rPr>
              <w:lastRenderedPageBreak/>
              <w:t>учебных и жизненных речевых ситуаций. Критично относится к своему мнению. Осознанно и произвольно строит речевое высказывание в устной и письменной форме.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Умеет использовать речь для регуляции своего действия. Не всегда может донести свою позицию до других.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Не умеет оформлять свои мысли в устной или письменной форме с учетом своих учебных и жизненных речевых ситуаций.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38" w:type="pct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Читать различную литературу, понимать </w:t>
            </w: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прочитанное</w:t>
            </w:r>
            <w:proofErr w:type="gramEnd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, владеть навыками смыслового чтения.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09"/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color w:val="FF0000"/>
                <w:sz w:val="20"/>
                <w:szCs w:val="20"/>
              </w:rPr>
            </w:pPr>
            <w:r w:rsidRPr="00CB77AB">
              <w:rPr>
                <w:color w:val="FF0000"/>
                <w:sz w:val="20"/>
                <w:szCs w:val="20"/>
              </w:rPr>
              <w:t xml:space="preserve">Структурирует знания. Понимает  цель чтения и осмысливает </w:t>
            </w:r>
            <w:proofErr w:type="gramStart"/>
            <w:r w:rsidRPr="00CB77AB">
              <w:rPr>
                <w:color w:val="FF0000"/>
                <w:sz w:val="20"/>
                <w:szCs w:val="20"/>
              </w:rPr>
              <w:t>прочитанное</w:t>
            </w:r>
            <w:proofErr w:type="gramEnd"/>
            <w:r w:rsidRPr="00CB77AB">
              <w:rPr>
                <w:color w:val="FF0000"/>
                <w:sz w:val="20"/>
                <w:szCs w:val="20"/>
              </w:rPr>
              <w:t>. Умеет задавать вопросы; строить понятные для партнера высказывания, учитывающие, что партнер знает и видит, а что нет.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Умеет читать вслух и про себя тексты учебников, других художественных и научно-популярных книг, извлекать из текста информацию в соответствии с коммуникативной задачей.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Умеет читать вслух и про себя тексты учебников, других художественных и научно-популярных книг. Не умеет извлекать из текста информацию в соответствии с коммуникативной задачей.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Понимать возможность различных точек зрения на вопрос. Учитывать разные мнения и уметь обосновывать </w:t>
            </w: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собственное</w:t>
            </w:r>
            <w:proofErr w:type="gramEnd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.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5"/>
              <w:tabs>
                <w:tab w:val="left" w:pos="7140"/>
                <w:tab w:val="left" w:pos="7280"/>
                <w:tab w:val="left" w:pos="7420"/>
                <w:tab w:val="left" w:pos="7560"/>
                <w:tab w:val="left" w:pos="9100"/>
                <w:tab w:val="left" w:pos="10920"/>
              </w:tabs>
              <w:spacing w:after="0"/>
              <w:ind w:left="0" w:right="13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CB77AB">
              <w:rPr>
                <w:color w:val="FF0000"/>
                <w:sz w:val="20"/>
                <w:szCs w:val="20"/>
              </w:rPr>
              <w:t>Умеет учитывать разные мнения и стремится к координации различных позиций в сотрудничестве. Умеет договариваться и приходить к общему решению в совместной деятельности, в том числе в ситуации столкновения интересов. Умеет контролировать действия партнера.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Умеет участвовать </w:t>
            </w:r>
            <w:proofErr w:type="gramStart"/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диалоге</w:t>
            </w:r>
            <w:proofErr w:type="gramEnd"/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; слушать и понимать других, высказывать  и аргументировать свою точку зрения с помощью фактов и дополнительных сведений. Умеет отстаивать свою точку зрения, соблюдая правила речевого этикета; 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Не умеет участвовать </w:t>
            </w:r>
            <w:proofErr w:type="gramStart"/>
            <w:r w:rsidRPr="00CB77AB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диалоге</w:t>
            </w:r>
            <w:proofErr w:type="gramEnd"/>
            <w:r w:rsidRPr="00CB77AB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. Отстаивая свою точку зрения, не соблюдает правила речевого этикета. Не считается с другой точкой зрения на проблему.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894" w:type="pct"/>
            <w:gridSpan w:val="5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Договариваться с людьми, 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согласуя с ними свои интересы и взгляды, для того чтобы сделать что-то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сообща</w:t>
            </w: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Умеет адекватно использовать все коммуникативные средства для решения различных коммуникативных задач, строить монологические высказывания. Владеет диалогической формой коммуникации, используя, в том числе средства и инструменты ИКТ и дистанционного взаимодействия.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tabs>
                <w:tab w:val="right" w:leader="underscore" w:pos="85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Умеет адекватно использовать речевые средства для решения различных коммуникативных задач, строить сложные монологические высказывания, владеет диалогической речью, выполняя различные роли в группе, умеет сотрудничать в совместном решении проблемы (задачи).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138" w:type="pct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94" w:type="pct"/>
            <w:gridSpan w:val="5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778" w:type="pct"/>
            <w:gridSpan w:val="5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Не умеет договариваться с людьми, работать в группе, не  владеет диалогической речью, не может </w:t>
            </w:r>
            <w:r w:rsidRPr="00CB77AB">
              <w:rPr>
                <w:rFonts w:ascii="Times New Roman" w:eastAsia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lastRenderedPageBreak/>
              <w:t>выполнять различные роли в группе, не умеет сотрудничать в совместном решении проблемы (задачи).</w:t>
            </w:r>
          </w:p>
        </w:tc>
        <w:tc>
          <w:tcPr>
            <w:tcW w:w="228" w:type="pct"/>
            <w:gridSpan w:val="3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9" w:type="pct"/>
            <w:gridSpan w:val="2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7" w:type="pct"/>
            <w:gridSpan w:val="2"/>
            <w:tcBorders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2" w:type="pct"/>
            <w:gridSpan w:val="3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81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28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17" w:type="pc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</w:trPr>
        <w:tc>
          <w:tcPr>
            <w:tcW w:w="2810" w:type="pct"/>
            <w:gridSpan w:val="11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ИТОГО: 8-7 баллов  высокий уровень,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6-3 балла  средний уровень, 0-2 балла низкий уровень.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  <w:trHeight w:val="375"/>
        </w:trPr>
        <w:tc>
          <w:tcPr>
            <w:tcW w:w="2810" w:type="pct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ИТОГИ  ФОРМИРОВАНИЯ  УУД (</w:t>
            </w: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регулятивных</w:t>
            </w:r>
            <w:proofErr w:type="gramEnd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познавательных, коммуникативных)</w:t>
            </w: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9" w:type="pct"/>
            <w:gridSpan w:val="2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2" w:type="pct"/>
            <w:gridSpan w:val="3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8" w:type="pct"/>
            <w:gridSpan w:val="4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7" w:type="pct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521B4" w:rsidRPr="00CB77AB" w:rsidTr="009839ED">
        <w:trPr>
          <w:gridAfter w:val="1"/>
          <w:wAfter w:w="14" w:type="pct"/>
          <w:trHeight w:val="501"/>
        </w:trPr>
        <w:tc>
          <w:tcPr>
            <w:tcW w:w="4986" w:type="pct"/>
            <w:gridSpan w:val="36"/>
            <w:shd w:val="clear" w:color="auto" w:fill="D9D9D9" w:themeFill="background1" w:themeFillShade="D9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>Личностные УУД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211" w:type="pct"/>
            <w:gridSpan w:val="4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jc w:val="left"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№</w:t>
            </w:r>
          </w:p>
        </w:tc>
        <w:tc>
          <w:tcPr>
            <w:tcW w:w="1034" w:type="pct"/>
            <w:gridSpan w:val="4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УУД</w:t>
            </w: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Критерии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9839ED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 полуг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год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211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1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Самооценка.</w:t>
            </w:r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Оценивать ситуации и  поступки (ценностные</w:t>
            </w:r>
            <w:proofErr w:type="gramEnd"/>
          </w:p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установки)</w:t>
            </w: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Формирует самоуважение и эмоционально-положительное отношение к себе, </w:t>
            </w:r>
            <w:proofErr w:type="gramStart"/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видны готовность открыто</w:t>
            </w:r>
            <w:proofErr w:type="gramEnd"/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выражать и отстаивать свою позицию, критичность к своим поступкам и умение адекватно их оценивать.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Проявляет интересы, инициативы и любознательность, учится с четкой организацией своей деятельности. Не всегда открыто выражает и отстаивает свою позицию. Не всегда адекватно себя оценивает.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90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 учении не проявляет интересы, инициативы и любознательность. Отмалчивается, не выражает и не отстаивает свою позицию. Не адекватно себя оценивает.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211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</w:p>
        </w:tc>
        <w:tc>
          <w:tcPr>
            <w:tcW w:w="1034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Объяснять смысл своих оценок, мотивов, целей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(личностная саморефлексия, способность к</w:t>
            </w: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саморазвитию,</w:t>
            </w:r>
            <w:proofErr w:type="gramEnd"/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мотивация к познанию, учѐбе)</w:t>
            </w: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Выполняет самостоятельные поступки и действия (в том числе руководящего плана), принимает ответственность за их результаты. Целеустремленно и настойчиво идет к достижению целей, готов к преодолению трудностей.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Проявляет самостоятельность, инициативу и ответственность как личность. Иногда не доходит до цели, боится преодоления трудностей.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Не проявляет или проявляет крайне редко самостоятельность, инициативу и ответственность как личность. Выполняет только самые простые задания, </w:t>
            </w:r>
            <w:proofErr w:type="gramStart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нацелен</w:t>
            </w:r>
            <w:proofErr w:type="gramEnd"/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на неуспешность.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211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1034" w:type="pct"/>
            <w:gridSpan w:val="4"/>
            <w:vMerge w:val="restart"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Самоопределяться в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жизненных </w:t>
            </w: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ценностях</w:t>
            </w:r>
            <w:proofErr w:type="gramEnd"/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(на словах) и поступать </w:t>
            </w: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в</w:t>
            </w:r>
            <w:proofErr w:type="gramEnd"/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соответствии</w:t>
            </w:r>
            <w:proofErr w:type="gramEnd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 xml:space="preserve"> с ними,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отвечая за свои поступки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proofErr w:type="gramStart"/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(личностная позиция,</w:t>
            </w:r>
            <w:proofErr w:type="gramEnd"/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российская и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гражданская</w:t>
            </w:r>
          </w:p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  <w:t>идентичность)</w:t>
            </w: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Проявляет толерантность и  противодействует действиям и влияниям, представляющим угрозу жизни, здоровью и безопасности личности и общества в пределах своих возможностей. Осознает себя гражданином, имеет активную сформированную гражданскую позицию. Участвует в социальном проектировании.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</w:tr>
      <w:tr w:rsidR="000521B4" w:rsidRPr="00CB77AB" w:rsidTr="009839ED">
        <w:trPr>
          <w:gridAfter w:val="1"/>
          <w:wAfter w:w="14" w:type="pct"/>
          <w:trHeight w:val="285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pStyle w:val="a7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/>
                <w:color w:val="FF0000"/>
                <w:sz w:val="20"/>
                <w:szCs w:val="20"/>
              </w:rPr>
              <w:t>Проявляет уважение к другим людям, самодостоинство.  Понимает и принимает возможность человека быть самим собой и принимать самостоятельные решения в самых разных социальных, профессиональных и личностных ситуациях. Осознает себя гражданином, имеет активную, но не до конца сформированную гражданскую позицию.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</w:tr>
      <w:tr w:rsidR="000521B4" w:rsidRPr="00CB77AB" w:rsidTr="009839ED">
        <w:trPr>
          <w:gridAfter w:val="1"/>
          <w:wAfter w:w="14" w:type="pct"/>
          <w:trHeight w:val="146"/>
        </w:trPr>
        <w:tc>
          <w:tcPr>
            <w:tcW w:w="211" w:type="pct"/>
            <w:gridSpan w:val="4"/>
            <w:vMerge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34" w:type="pct"/>
            <w:gridSpan w:val="4"/>
            <w:vMerge/>
            <w:vAlign w:val="center"/>
          </w:tcPr>
          <w:p w:rsidR="000521B4" w:rsidRPr="00CB77AB" w:rsidRDefault="000521B4" w:rsidP="007C1BDC">
            <w:pPr>
              <w:pStyle w:val="a4"/>
              <w:widowControl w:val="0"/>
              <w:suppressAutoHyphens/>
              <w:rPr>
                <w:rFonts w:ascii="Times New Roman" w:hAnsi="Times New Roman" w:cs="Times New Roman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3043" w:type="pct"/>
            <w:gridSpan w:val="20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Не проявляет уважение к другим людям.  Не принимает возможность человека быть самим собой. Осознает себя гражданином, имеет пассивную, не сформированную гражданскую позицию.</w:t>
            </w:r>
          </w:p>
        </w:tc>
        <w:tc>
          <w:tcPr>
            <w:tcW w:w="349" w:type="pct"/>
            <w:gridSpan w:val="5"/>
            <w:shd w:val="clear" w:color="auto" w:fill="auto"/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48" w:type="pct"/>
            <w:gridSpan w:val="3"/>
            <w:tcBorders>
              <w:left w:val="single" w:sz="18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</w:tr>
      <w:tr w:rsidR="000521B4" w:rsidRPr="00CB77AB" w:rsidTr="009839ED">
        <w:trPr>
          <w:gridAfter w:val="1"/>
          <w:wAfter w:w="14" w:type="pct"/>
        </w:trPr>
        <w:tc>
          <w:tcPr>
            <w:tcW w:w="4289" w:type="pct"/>
            <w:gridSpan w:val="28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77A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ИТОГО: 6-5 баллов  высокий уровень, 4-3 баллов  средний уровень, 0-2 балла низкий уровень.</w:t>
            </w:r>
          </w:p>
        </w:tc>
        <w:tc>
          <w:tcPr>
            <w:tcW w:w="349" w:type="pct"/>
            <w:gridSpan w:val="5"/>
            <w:tcBorders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48" w:type="pct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521B4" w:rsidRPr="00CB77AB" w:rsidRDefault="000521B4" w:rsidP="007C1BDC">
            <w:pPr>
              <w:widowControl w:val="0"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0521B4" w:rsidRPr="00CB77AB" w:rsidRDefault="000521B4" w:rsidP="000521B4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0521B4" w:rsidRPr="00CB77AB" w:rsidRDefault="000521B4" w:rsidP="000521B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75349" w:rsidRPr="00CB77AB" w:rsidRDefault="005753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75349" w:rsidRPr="00CB77AB" w:rsidSect="000521B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1B4"/>
    <w:rsid w:val="00001B4F"/>
    <w:rsid w:val="000521B4"/>
    <w:rsid w:val="00543962"/>
    <w:rsid w:val="00575349"/>
    <w:rsid w:val="009839ED"/>
    <w:rsid w:val="00B66BB8"/>
    <w:rsid w:val="00CB77AB"/>
    <w:rsid w:val="00E26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0521B4"/>
    <w:rPr>
      <w:b/>
      <w:bCs/>
      <w:sz w:val="24"/>
      <w:szCs w:val="24"/>
    </w:rPr>
  </w:style>
  <w:style w:type="paragraph" w:styleId="a4">
    <w:name w:val="Title"/>
    <w:basedOn w:val="a"/>
    <w:link w:val="a3"/>
    <w:qFormat/>
    <w:rsid w:val="000521B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4"/>
    <w:uiPriority w:val="10"/>
    <w:rsid w:val="000521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a6"/>
    <w:rsid w:val="000521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521B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521B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1834</Words>
  <Characters>10458</Characters>
  <Application>Microsoft Office Word</Application>
  <DocSecurity>0</DocSecurity>
  <Lines>87</Lines>
  <Paragraphs>24</Paragraphs>
  <ScaleCrop>false</ScaleCrop>
  <Company>МБОУ Гимназия 26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Набатова Раиса Иосифовна</dc:creator>
  <cp:keywords/>
  <dc:description/>
  <cp:lastModifiedBy>школа</cp:lastModifiedBy>
  <cp:revision>6</cp:revision>
  <cp:lastPrinted>2017-12-18T08:15:00Z</cp:lastPrinted>
  <dcterms:created xsi:type="dcterms:W3CDTF">2014-12-05T04:55:00Z</dcterms:created>
  <dcterms:modified xsi:type="dcterms:W3CDTF">2017-12-18T08:16:00Z</dcterms:modified>
</cp:coreProperties>
</file>